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ind w:left="567" w:firstLine="0"/>
        <w:jc w:val="right"/>
        <w:rPr>
          <w:rFonts w:ascii="Times New Roman" w:hAnsi="Times New Roman"/>
          <w:sz w:val="24"/>
          <w:szCs w:val="24"/>
        </w:rPr>
      </w:pPr>
    </w:p>
    <w:p>
      <w:pPr>
        <w:pStyle w:val="Normal.0"/>
        <w:spacing w:after="0"/>
        <w:ind w:left="567" w:firstLine="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Al Dirigente Scolastico</w:t>
      </w:r>
    </w:p>
    <w:p>
      <w:pPr>
        <w:pStyle w:val="Normal.0"/>
        <w:spacing w:after="0"/>
        <w:ind w:left="567" w:firstLine="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Del Liceo Scientifico Galileo Galilei</w:t>
      </w:r>
    </w:p>
    <w:p>
      <w:pPr>
        <w:pStyle w:val="Normal.0"/>
        <w:spacing w:after="0"/>
        <w:ind w:left="567" w:firstLine="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Palermo</w:t>
      </w:r>
    </w:p>
    <w:p>
      <w:pPr>
        <w:pStyle w:val="Normal.0"/>
        <w:spacing w:after="0"/>
        <w:ind w:left="567" w:firstLine="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ind w:left="567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/>
        <w:ind w:left="567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Oggetto: </w:t>
      </w:r>
      <w:r>
        <w:rPr>
          <w:rFonts w:ascii="Times New Roman" w:hAnsi="Times New Roman"/>
          <w:b w:val="1"/>
          <w:bCs w:val="1"/>
          <w:rtl w:val="0"/>
          <w:lang w:val="it-IT"/>
        </w:rPr>
        <w:t>Domanda di partecipazione all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rtl w:val="0"/>
          <w:lang w:val="it-IT"/>
        </w:rPr>
        <w:t>attivit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rtl w:val="0"/>
          <w:lang w:val="it-IT"/>
        </w:rPr>
        <w:t>di visiting per l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rtl w:val="0"/>
          <w:lang w:val="it-IT"/>
        </w:rPr>
        <w:t>attuazione delle azioni di formazione riferite al Periodo di formazione e di prova per i docenti neo-assunti a.s. 202</w:t>
      </w:r>
      <w:r>
        <w:rPr>
          <w:rFonts w:ascii="Times New Roman" w:hAnsi="Times New Roman"/>
          <w:b w:val="1"/>
          <w:bCs w:val="1"/>
          <w:rtl w:val="0"/>
          <w:lang w:val="it-IT"/>
        </w:rPr>
        <w:t>3</w:t>
      </w:r>
      <w:r>
        <w:rPr>
          <w:rFonts w:ascii="Times New Roman" w:hAnsi="Times New Roman"/>
          <w:b w:val="1"/>
          <w:bCs w:val="1"/>
          <w:rtl w:val="0"/>
          <w:lang w:val="it-IT"/>
        </w:rPr>
        <w:t>/202</w:t>
      </w:r>
      <w:r>
        <w:rPr>
          <w:rFonts w:ascii="Times New Roman" w:hAnsi="Times New Roman"/>
          <w:b w:val="1"/>
          <w:bCs w:val="1"/>
          <w:rtl w:val="0"/>
          <w:lang w:val="it-IT"/>
        </w:rPr>
        <w:t>4</w:t>
      </w:r>
    </w:p>
    <w:p>
      <w:pPr>
        <w:pStyle w:val="Normal.0"/>
        <w:spacing w:after="0"/>
        <w:ind w:left="567" w:firstLine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br w:type="textWrapping"/>
      </w:r>
      <w:r>
        <w:rPr>
          <w:rFonts w:ascii="Times New Roman" w:hAnsi="Times New Roman"/>
          <w:b w:val="1"/>
          <w:bCs w:val="1"/>
          <w:rtl w:val="0"/>
          <w:lang w:val="it-IT"/>
        </w:rPr>
        <w:t>AMBITO TERRITORIALE DELLA SICILIA 19 - PALERMO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ind w:left="567" w:firstLine="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Il/La sottoscritto/a __________________________________________________ nato/a a ____________________il____________ residente a__________________ in via/piazza __________________________________n.___C.F. _________________________________ tel. __________________________ e-mail 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ind w:left="567" w:firstLine="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Docente Scuola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infanzia/Primaria/Scuola Secondaria di I grado/ Scuola Secondaria di II grado in servizio presso _____________________________________________  di____________________, posto/classe concorso _________________________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567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CHIEDE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567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567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di poter effettuare il visiting presso una delle seguenti Istituzioni Scolastiche accoglienti individuate dall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USR Sicilia: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567" w:firstLine="0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5283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91"/>
        <w:gridCol w:w="4992"/>
      </w:tblGrid>
      <w:tr>
        <w:tblPrEx>
          <w:shd w:val="clear" w:color="auto" w:fill="cdd4e9"/>
        </w:tblPrEx>
        <w:trPr>
          <w:trHeight w:val="293" w:hRule="atLeast"/>
        </w:trPr>
        <w:tc>
          <w:tcPr>
            <w:tcW w:type="dxa" w:w="2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spacing w:after="0"/>
              <w:jc w:val="left"/>
            </w:pPr>
            <w:r>
              <w:rPr>
                <w:shd w:val="nil" w:color="auto" w:fill="auto"/>
                <w:rtl w:val="0"/>
                <w:lang w:val="it-IT"/>
              </w:rPr>
              <w:t>I.C. MICHELANGELO BUONARROTI-PA</w:t>
            </w:r>
          </w:p>
        </w:tc>
      </w:tr>
      <w:tr>
        <w:tblPrEx>
          <w:shd w:val="clear" w:color="auto" w:fill="cdd4e9"/>
        </w:tblPrEx>
        <w:trPr>
          <w:trHeight w:val="293" w:hRule="atLeast"/>
        </w:trPr>
        <w:tc>
          <w:tcPr>
            <w:tcW w:type="dxa" w:w="2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spacing w:after="0"/>
              <w:jc w:val="left"/>
            </w:pPr>
            <w:r>
              <w:rPr>
                <w:shd w:val="nil" w:color="auto" w:fill="auto"/>
                <w:rtl w:val="0"/>
                <w:lang w:val="it-IT"/>
              </w:rPr>
              <w:t>LICEO SCIENTIFICO GALILEO GALILEI</w:t>
            </w:r>
          </w:p>
        </w:tc>
      </w:tr>
      <w:tr>
        <w:tblPrEx>
          <w:shd w:val="clear" w:color="auto" w:fill="cdd4e9"/>
        </w:tblPrEx>
        <w:trPr>
          <w:trHeight w:val="293" w:hRule="atLeast"/>
        </w:trPr>
        <w:tc>
          <w:tcPr>
            <w:tcW w:type="dxa" w:w="2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spacing w:after="0"/>
              <w:jc w:val="left"/>
            </w:pPr>
            <w:r>
              <w:rPr>
                <w:shd w:val="nil" w:color="auto" w:fill="auto"/>
                <w:rtl w:val="0"/>
                <w:lang w:val="it-IT"/>
              </w:rPr>
              <w:t xml:space="preserve">LICEO </w:t>
            </w:r>
            <w:r>
              <w:rPr>
                <w:shd w:val="nil" w:color="auto" w:fill="auto"/>
                <w:rtl w:val="0"/>
                <w:lang w:val="it-IT"/>
              </w:rPr>
              <w:t xml:space="preserve">CLASSICO </w:t>
            </w:r>
            <w:r>
              <w:rPr>
                <w:shd w:val="nil" w:color="auto" w:fill="auto"/>
                <w:rtl w:val="0"/>
                <w:lang w:val="it-IT"/>
              </w:rPr>
              <w:t>MELI</w:t>
            </w:r>
          </w:p>
        </w:tc>
      </w:tr>
      <w:tr>
        <w:tblPrEx>
          <w:shd w:val="clear" w:color="auto" w:fill="cdd4e9"/>
        </w:tblPrEx>
        <w:trPr>
          <w:trHeight w:val="293" w:hRule="atLeast"/>
        </w:trPr>
        <w:tc>
          <w:tcPr>
            <w:tcW w:type="dxa" w:w="2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spacing w:after="0"/>
              <w:jc w:val="left"/>
            </w:pPr>
            <w:r>
              <w:rPr>
                <w:shd w:val="nil" w:color="auto" w:fill="auto"/>
                <w:rtl w:val="0"/>
                <w:lang w:val="it-IT"/>
              </w:rPr>
              <w:t xml:space="preserve">LICEO </w:t>
            </w:r>
            <w:r>
              <w:rPr>
                <w:shd w:val="nil" w:color="auto" w:fill="auto"/>
                <w:rtl w:val="0"/>
                <w:lang w:val="it-IT"/>
              </w:rPr>
              <w:t xml:space="preserve">CLASSICO </w:t>
            </w:r>
            <w:r>
              <w:rPr>
                <w:shd w:val="nil" w:color="auto" w:fill="auto"/>
                <w:rtl w:val="0"/>
                <w:lang w:val="it-IT"/>
              </w:rPr>
              <w:t>UMBERTO I</w:t>
            </w:r>
          </w:p>
        </w:tc>
      </w:tr>
    </w:tbl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left="567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firstLine="0"/>
      </w:pPr>
      <w:r>
        <w:rPr>
          <w:rFonts w:ascii="Verdana" w:hAnsi="Verdana"/>
          <w:sz w:val="20"/>
          <w:szCs w:val="20"/>
          <w:rtl w:val="0"/>
          <w:lang w:val="it-IT"/>
        </w:rPr>
        <w:t xml:space="preserve">A </w:t>
      </w:r>
      <w:r>
        <w:rPr>
          <w:rtl w:val="0"/>
          <w:lang w:val="it-IT"/>
        </w:rPr>
        <w:t>tal fine dichiara di:</w:t>
      </w:r>
    </w:p>
    <w:p>
      <w:pPr>
        <w:pStyle w:val="Normal (Web)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Prestare servizio in scuole assegnatarie dei fondi di cui al PNRR Intervento 1.4 Riduzione dei divari territoriale;</w:t>
      </w:r>
    </w:p>
    <w:p>
      <w:pPr>
        <w:pStyle w:val="Normal (Web)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Di aver privilegiato nel bilancio delle competenze aree tematiche coerenti con il progetto innovativo proposto dalla scuola;</w:t>
      </w:r>
    </w:p>
    <w:p>
      <w:pPr>
        <w:pStyle w:val="Normal (Web)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Prestare servizio nello stesso ordine di scuola della scuola proponente il visiting;</w:t>
      </w:r>
    </w:p>
    <w:p>
      <w:pPr>
        <w:pStyle w:val="Normal (Web)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Di non prestare servizio nella scuola accogliente richiesta.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firstLine="0"/>
      </w:pPr>
      <w:r>
        <w:rPr>
          <w:rtl w:val="0"/>
          <w:lang w:val="it-IT"/>
        </w:rPr>
        <w:t>Dichiara altres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 xml:space="preserve">di essere consapevole che, in caso di selezione, i dati personali potranno essere oggetto di diffusione da parte del Liceo Scientifico </w:t>
      </w:r>
      <w:r>
        <w:rPr>
          <w:i w:val="1"/>
          <w:iCs w:val="1"/>
          <w:rtl w:val="0"/>
          <w:lang w:val="it-IT"/>
        </w:rPr>
        <w:t xml:space="preserve">Galileo Galilei </w:t>
      </w:r>
      <w:r>
        <w:rPr>
          <w:rtl w:val="0"/>
          <w:lang w:val="it-IT"/>
        </w:rPr>
        <w:t>di Palermo, tramite pubblicazione sul sito web, in adempimento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obbligo di legge previsto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art. 15 D.Lgs. 33/2013.  </w:t>
      </w:r>
    </w:p>
    <w:p>
      <w:pPr>
        <w:pStyle w:val="Normal (Web)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Normal (Web)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tl w:val="0"/>
          <w:lang w:val="it-IT"/>
        </w:rPr>
        <w:t xml:space="preserve">         Data,____________________</w:t>
      </w:r>
    </w:p>
    <w:p>
      <w:pPr>
        <w:pStyle w:val="Normal (Web)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tl w:val="0"/>
        </w:rPr>
        <w:tab/>
        <w:tab/>
        <w:tab/>
        <w:tab/>
        <w:tab/>
        <w:tab/>
        <w:tab/>
        <w:tab/>
        <w:tab/>
        <w:t>Firma____________________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ind w:left="567" w:firstLine="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 (Web)"/>
        <w:rPr>
          <w:rFonts w:ascii="Cambria" w:cs="Cambria" w:hAnsi="Cambria" w:eastAsia="Cambria"/>
          <w:b w:val="1"/>
          <w:bCs w:val="1"/>
        </w:rPr>
      </w:pPr>
    </w:p>
    <w:p>
      <w:pPr>
        <w:pStyle w:val="Normal.0"/>
        <w:spacing w:after="0"/>
        <w:ind w:left="567" w:firstLine="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ind w:left="567" w:firstLine="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ind w:left="567" w:firstLine="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ind w:left="567" w:firstLine="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ind w:left="567" w:firstLine="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ind w:left="567" w:firstLine="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ind w:left="567" w:firstLine="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ind w:left="567" w:firstLine="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ind w:left="567" w:firstLine="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ind w:left="567" w:firstLine="0"/>
        <w:jc w:val="left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3119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-633</wp:posOffset>
          </wp:positionH>
          <wp:positionV relativeFrom="page">
            <wp:posOffset>-3175</wp:posOffset>
          </wp:positionV>
          <wp:extent cx="7562216" cy="10694035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6" cy="106940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340.0pt;height:340.0pt;">
        <v:imagedata r:id="rId1" o:title="image1.png"/>
      </v:shape>
    </w:pict>
  </w:numPicBullet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bullet"/>
      <w:suff w:val="tab"/>
      <w:lvlText w:val="·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8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4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1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8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200" w:line="276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76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200" w:line="288" w:lineRule="auto"/>
      <w:ind w:left="0" w:right="0" w:firstLine="0"/>
      <w:jc w:val="both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